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3073" w14:textId="6D43ACCD" w:rsidR="1195A867" w:rsidRDefault="0DFFE0EE" w:rsidP="0DFFE0EE">
      <w:pPr>
        <w:jc w:val="center"/>
        <w:rPr>
          <w:rFonts w:eastAsiaTheme="minorEastAsia"/>
          <w:b/>
          <w:bCs/>
        </w:rPr>
      </w:pPr>
      <w:r w:rsidRPr="0DFFE0EE">
        <w:rPr>
          <w:rFonts w:eastAsiaTheme="minorEastAsia"/>
          <w:b/>
          <w:bCs/>
        </w:rPr>
        <w:t>Understanding Synthetics: K2, Spice, and the Emergence of Novel Cannabinoids</w:t>
      </w:r>
    </w:p>
    <w:p w14:paraId="2DCC7740" w14:textId="0F70DA96" w:rsidR="1195A867" w:rsidRDefault="0DFFE0EE" w:rsidP="4D081A12">
      <w:pPr>
        <w:jc w:val="center"/>
        <w:rPr>
          <w:rFonts w:eastAsiaTheme="minorEastAsia"/>
          <w:b/>
          <w:bCs/>
        </w:rPr>
      </w:pPr>
      <w:r w:rsidRPr="0DFFE0EE">
        <w:rPr>
          <w:rFonts w:eastAsiaTheme="minorEastAsia"/>
          <w:b/>
          <w:bCs/>
        </w:rPr>
        <w:t>Webinar Resources</w:t>
      </w:r>
    </w:p>
    <w:p w14:paraId="69505460" w14:textId="5AFB24C0" w:rsidR="0DFFE0EE" w:rsidRDefault="0DFFE0EE" w:rsidP="0DFFE0EE">
      <w:pPr>
        <w:rPr>
          <w:rFonts w:eastAsiaTheme="minorEastAsia"/>
          <w:b/>
          <w:bCs/>
        </w:rPr>
      </w:pPr>
    </w:p>
    <w:p w14:paraId="6A8941FA" w14:textId="2DE11F0A" w:rsidR="1195A867" w:rsidRDefault="4D081A12" w:rsidP="4D081A12">
      <w:pPr>
        <w:rPr>
          <w:rFonts w:eastAsiaTheme="minorEastAsia"/>
        </w:rPr>
      </w:pPr>
      <w:r w:rsidRPr="4D081A12">
        <w:rPr>
          <w:rFonts w:eastAsiaTheme="minorEastAsia"/>
          <w:b/>
          <w:bCs/>
        </w:rPr>
        <w:t>Webinar Recording</w:t>
      </w:r>
      <w:r w:rsidR="1195A867">
        <w:br/>
      </w:r>
      <w:r w:rsidRPr="4D081A12">
        <w:rPr>
          <w:rFonts w:eastAsiaTheme="minorEastAsia"/>
        </w:rPr>
        <w:t xml:space="preserve">The recorded version of this presentation will be available approximately 30 days following the live webinar at this link: </w:t>
      </w:r>
      <w:hyperlink r:id="rId5">
        <w:r w:rsidRPr="4D081A12">
          <w:rPr>
            <w:rStyle w:val="Hyperlink"/>
            <w:rFonts w:eastAsiaTheme="minorEastAsia"/>
          </w:rPr>
          <w:t>https://nvopioidcoe.org/training-education/on-demand/</w:t>
        </w:r>
      </w:hyperlink>
      <w:r w:rsidRPr="4D081A12">
        <w:rPr>
          <w:rFonts w:eastAsiaTheme="minorEastAsia"/>
        </w:rPr>
        <w:t xml:space="preserve"> </w:t>
      </w:r>
      <w:r w:rsidR="1195A867">
        <w:br/>
      </w:r>
    </w:p>
    <w:p w14:paraId="03392ECB" w14:textId="0FC46D15" w:rsidR="1195A867" w:rsidRDefault="4D081A12" w:rsidP="4D081A12">
      <w:pPr>
        <w:rPr>
          <w:rFonts w:eastAsiaTheme="minorEastAsia"/>
        </w:rPr>
      </w:pPr>
      <w:r w:rsidRPr="4D081A12">
        <w:rPr>
          <w:rFonts w:eastAsiaTheme="minorEastAsia"/>
          <w:b/>
          <w:bCs/>
        </w:rPr>
        <w:t>Nevada Opioid Center of Excellence Contact Information &amp; Support</w:t>
      </w:r>
      <w:r w:rsidR="1195A867">
        <w:br/>
      </w:r>
      <w:r w:rsidRPr="4D081A12">
        <w:rPr>
          <w:rFonts w:eastAsiaTheme="minorEastAsia"/>
        </w:rPr>
        <w:t>NOCE is committed to developing and disseminating evidence-based training while offering tailored technical assistance to address opioid use, misuse, and overdose impacting Nevada communities.</w:t>
      </w:r>
    </w:p>
    <w:p w14:paraId="3B5A3309" w14:textId="58DD005E" w:rsidR="1195A867" w:rsidRDefault="4D081A12" w:rsidP="4D081A12">
      <w:pPr>
        <w:rPr>
          <w:rFonts w:eastAsiaTheme="minorEastAsia"/>
        </w:rPr>
      </w:pPr>
      <w:r w:rsidRPr="4D081A12">
        <w:rPr>
          <w:rFonts w:eastAsiaTheme="minorEastAsia"/>
        </w:rPr>
        <w:t>We provide various options for training, including live events, on-demand videos, and the flexibility for us to conduct training sessions either on-site or via Zoom. Browse through our extensive list of educational opportunities or reach out today to request a tailored training session designed to assist professionals and community members in addressing the challenges of the opioid crisis.</w:t>
      </w:r>
    </w:p>
    <w:p w14:paraId="26096039" w14:textId="503F5074" w:rsidR="1195A867" w:rsidRDefault="4D081A12" w:rsidP="4D081A1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D081A12">
        <w:rPr>
          <w:rFonts w:eastAsiaTheme="minorEastAsia"/>
        </w:rPr>
        <w:t xml:space="preserve">Contact us: </w:t>
      </w:r>
      <w:hyperlink r:id="rId6">
        <w:r w:rsidRPr="4D081A12">
          <w:rPr>
            <w:rStyle w:val="Hyperlink"/>
            <w:rFonts w:eastAsiaTheme="minorEastAsia"/>
          </w:rPr>
          <w:t>noce@casat.org</w:t>
        </w:r>
      </w:hyperlink>
    </w:p>
    <w:p w14:paraId="63E7949F" w14:textId="63425C02" w:rsidR="1195A867" w:rsidRDefault="4D081A12" w:rsidP="4D081A1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D081A12">
        <w:rPr>
          <w:rFonts w:eastAsiaTheme="minorEastAsia"/>
        </w:rPr>
        <w:t xml:space="preserve">Website: </w:t>
      </w:r>
      <w:hyperlink r:id="rId7">
        <w:r w:rsidRPr="4D081A12">
          <w:rPr>
            <w:rStyle w:val="Hyperlink"/>
            <w:rFonts w:eastAsiaTheme="minorEastAsia"/>
          </w:rPr>
          <w:t>https://nvopioidcoe.org/</w:t>
        </w:r>
      </w:hyperlink>
    </w:p>
    <w:p w14:paraId="7E6AC8D8" w14:textId="47D575B1" w:rsidR="1195A867" w:rsidRDefault="4D081A12" w:rsidP="4D081A1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D081A12">
        <w:rPr>
          <w:rFonts w:eastAsiaTheme="minorEastAsia"/>
        </w:rPr>
        <w:t xml:space="preserve">Request Training &amp; Technical Assistance (T&amp;TA): </w:t>
      </w:r>
      <w:hyperlink r:id="rId8">
        <w:r w:rsidRPr="4D081A12">
          <w:rPr>
            <w:rStyle w:val="Hyperlink"/>
            <w:rFonts w:eastAsiaTheme="minorEastAsia"/>
          </w:rPr>
          <w:t>https://nvopioidcoe.org/training-education/requests/</w:t>
        </w:r>
      </w:hyperlink>
      <w:r w:rsidRPr="4D081A12">
        <w:rPr>
          <w:rFonts w:eastAsiaTheme="minorEastAsia"/>
        </w:rPr>
        <w:t xml:space="preserve"> </w:t>
      </w:r>
    </w:p>
    <w:p w14:paraId="39CF1B02" w14:textId="6AC86EB4" w:rsidR="1195A867" w:rsidRDefault="4D081A12" w:rsidP="4D081A1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D081A12">
        <w:rPr>
          <w:rFonts w:eastAsiaTheme="minorEastAsia"/>
        </w:rPr>
        <w:t xml:space="preserve">Sign Up for NOCE Email List: </w:t>
      </w:r>
      <w:hyperlink r:id="rId9">
        <w:r w:rsidRPr="4D081A12">
          <w:rPr>
            <w:rStyle w:val="Hyperlink"/>
            <w:rFonts w:eastAsiaTheme="minorEastAsia"/>
          </w:rPr>
          <w:t>https://mailchi.mp/casat.org/noce-email-sign-up</w:t>
        </w:r>
      </w:hyperlink>
      <w:r w:rsidRPr="4D081A12">
        <w:rPr>
          <w:rFonts w:eastAsiaTheme="minorEastAsia"/>
        </w:rPr>
        <w:t xml:space="preserve"> </w:t>
      </w:r>
      <w:r w:rsidR="1195A867">
        <w:br/>
      </w:r>
    </w:p>
    <w:p w14:paraId="7DB4A5EC" w14:textId="1300DA8B" w:rsidR="1195A867" w:rsidRDefault="0DFFE0EE" w:rsidP="4D081A12">
      <w:pPr>
        <w:rPr>
          <w:rFonts w:eastAsiaTheme="minorEastAsia"/>
          <w:b/>
          <w:bCs/>
        </w:rPr>
      </w:pPr>
      <w:r w:rsidRPr="0DFFE0EE">
        <w:rPr>
          <w:rFonts w:eastAsiaTheme="minorEastAsia"/>
          <w:b/>
          <w:bCs/>
        </w:rPr>
        <w:t>Presenter Contact Information</w:t>
      </w:r>
    </w:p>
    <w:p w14:paraId="729763A1" w14:textId="5BD932B1" w:rsidR="348978C2" w:rsidRDefault="0DFFE0EE" w:rsidP="4D081A12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DFFE0EE">
        <w:rPr>
          <w:b/>
          <w:bCs/>
        </w:rPr>
        <w:t>Andrew Kurtz, MA, LMFT</w:t>
      </w:r>
      <w:r w:rsidR="348978C2">
        <w:br/>
      </w:r>
      <w:hyperlink r:id="rId10">
        <w:r w:rsidRPr="0DFFE0EE">
          <w:rPr>
            <w:rStyle w:val="Hyperlink"/>
          </w:rPr>
          <w:t>ASKurtz@mednet.ucla.edu</w:t>
        </w:r>
      </w:hyperlink>
      <w:r>
        <w:t xml:space="preserve"> </w:t>
      </w:r>
      <w:r w:rsidR="348978C2">
        <w:br/>
      </w:r>
    </w:p>
    <w:p w14:paraId="171DCF85" w14:textId="176F48B4" w:rsidR="281A1E79" w:rsidRDefault="335A93ED" w:rsidP="335A93ED">
      <w:pPr>
        <w:spacing w:before="240" w:after="240"/>
        <w:rPr>
          <w:rFonts w:eastAsiaTheme="minorEastAsia"/>
          <w:b/>
          <w:bCs/>
        </w:rPr>
      </w:pPr>
      <w:r w:rsidRPr="335A93ED">
        <w:rPr>
          <w:rFonts w:eastAsiaTheme="minorEastAsia"/>
          <w:b/>
          <w:bCs/>
        </w:rPr>
        <w:t xml:space="preserve">Related Resources &amp; Learning Opportunities </w:t>
      </w:r>
    </w:p>
    <w:p w14:paraId="7718EABD" w14:textId="69AAFFD8" w:rsidR="0DFFE0EE" w:rsidRDefault="335A93ED" w:rsidP="5D4CECDC">
      <w:pPr>
        <w:pStyle w:val="ListParagraph"/>
        <w:numPr>
          <w:ilvl w:val="0"/>
          <w:numId w:val="5"/>
        </w:numPr>
        <w:spacing w:before="240" w:after="240"/>
      </w:pPr>
      <w:r>
        <w:t>FREE Download: What You Need to Know About SPICE and K2: Understanding Synthetic Cannabinoids in Today’s Drug Landscape</w:t>
      </w:r>
    </w:p>
    <w:p w14:paraId="2C0AF197" w14:textId="57399048" w:rsidR="0DFFE0EE" w:rsidRDefault="335A93ED" w:rsidP="335A93ED">
      <w:pPr>
        <w:pStyle w:val="ListParagraph"/>
        <w:numPr>
          <w:ilvl w:val="0"/>
          <w:numId w:val="5"/>
        </w:numPr>
        <w:spacing w:before="240" w:after="240"/>
      </w:pPr>
      <w:hyperlink r:id="rId11">
        <w:r w:rsidRPr="335A93ED">
          <w:rPr>
            <w:rStyle w:val="Hyperlink"/>
          </w:rPr>
          <w:t>https://nvopioidcoe.org/news/what-you-need-to-know-about-spice-and-k2-understanding-synthetic-cannabinoids-in-todays-drug-landscape/</w:t>
        </w:r>
        <w:r w:rsidR="0DFFE0EE">
          <w:br/>
        </w:r>
      </w:hyperlink>
    </w:p>
    <w:p w14:paraId="5506E329" w14:textId="5FDE59C7" w:rsidR="0DFFE0EE" w:rsidRDefault="335A93ED" w:rsidP="5D4CECDC">
      <w:pPr>
        <w:pStyle w:val="ListParagraph"/>
        <w:numPr>
          <w:ilvl w:val="0"/>
          <w:numId w:val="5"/>
        </w:numPr>
        <w:spacing w:before="240" w:after="240"/>
      </w:pPr>
      <w:r>
        <w:t>VIDEO: An Overview of Opioid Use: Recent Trends, Emerging Substances and Strategies for Providers presented by: Andrew Kurtz, MA, LMFT</w:t>
      </w:r>
      <w:r w:rsidR="0DFFE0EE">
        <w:br/>
      </w:r>
      <w:hyperlink r:id="rId12">
        <w:r w:rsidRPr="335A93ED">
          <w:rPr>
            <w:rStyle w:val="Hyperlink"/>
          </w:rPr>
          <w:t>https://nvopioidcoe.org/video/an-overview-of-opioid-use-recent-trends-emerging-substances-and-strategies-for-providers/</w:t>
        </w:r>
      </w:hyperlink>
      <w:r>
        <w:t xml:space="preserve"> </w:t>
      </w:r>
      <w:r w:rsidR="0DFFE0EE">
        <w:br/>
      </w:r>
    </w:p>
    <w:p w14:paraId="40BB8431" w14:textId="5B2FC890" w:rsidR="0DFFE0EE" w:rsidRDefault="335A93ED" w:rsidP="5D4CECDC">
      <w:pPr>
        <w:pStyle w:val="ListParagraph"/>
        <w:numPr>
          <w:ilvl w:val="0"/>
          <w:numId w:val="5"/>
        </w:numPr>
        <w:spacing w:before="240" w:after="240"/>
      </w:pPr>
      <w:r>
        <w:t xml:space="preserve">LIVE WEBINAR: 10-30-2025 From Plant to Patient: Clinical Approaches to Kratom Consumption and Addiction </w:t>
      </w:r>
      <w:r w:rsidR="0DFFE0EE">
        <w:br/>
      </w:r>
      <w:hyperlink r:id="rId13">
        <w:r w:rsidRPr="335A93ED">
          <w:rPr>
            <w:rStyle w:val="Hyperlink"/>
          </w:rPr>
          <w:t>https://nvopioidcoe.org/event/understanding-kratom-consumption-patterns-and-treatment-strategies-for-kratom/</w:t>
        </w:r>
      </w:hyperlink>
    </w:p>
    <w:p w14:paraId="4AAFC8E5" w14:textId="131E451D" w:rsidR="0DFFE0EE" w:rsidRDefault="335A93ED" w:rsidP="5D4CECDC">
      <w:pPr>
        <w:pStyle w:val="ListParagraph"/>
        <w:numPr>
          <w:ilvl w:val="0"/>
          <w:numId w:val="5"/>
        </w:numPr>
        <w:spacing w:before="240" w:after="240"/>
      </w:pPr>
      <w:r>
        <w:t>American Association of Poison Control Centers</w:t>
      </w:r>
      <w:r w:rsidR="0DFFE0EE">
        <w:br/>
      </w:r>
      <w:hyperlink r:id="rId14">
        <w:r w:rsidRPr="335A93ED">
          <w:rPr>
            <w:rStyle w:val="Hyperlink"/>
          </w:rPr>
          <w:t>www.aapcc.org</w:t>
        </w:r>
      </w:hyperlink>
      <w:r>
        <w:t xml:space="preserve"> </w:t>
      </w:r>
      <w:r w:rsidR="0DFFE0EE">
        <w:br/>
      </w:r>
    </w:p>
    <w:p w14:paraId="2C81FD31" w14:textId="01618E6F" w:rsidR="0DFFE0EE" w:rsidRDefault="335A93ED" w:rsidP="5D4CECDC">
      <w:pPr>
        <w:pStyle w:val="ListParagraph"/>
        <w:numPr>
          <w:ilvl w:val="0"/>
          <w:numId w:val="5"/>
        </w:numPr>
        <w:spacing w:before="240" w:after="240"/>
      </w:pPr>
      <w:r>
        <w:t>National Forensic Laboratory Information System</w:t>
      </w:r>
      <w:r w:rsidR="0DFFE0EE">
        <w:br/>
      </w:r>
      <w:hyperlink r:id="rId15">
        <w:r w:rsidRPr="335A93ED">
          <w:rPr>
            <w:rStyle w:val="Hyperlink"/>
          </w:rPr>
          <w:t>https://www.nflis.deadiversion.usdoj.gov/drug.xhtml</w:t>
        </w:r>
        <w:r w:rsidR="0DFFE0EE">
          <w:br/>
        </w:r>
      </w:hyperlink>
    </w:p>
    <w:p w14:paraId="0BD3B322" w14:textId="2C6D2C9B" w:rsidR="0DFFE0EE" w:rsidRDefault="335A93ED" w:rsidP="5D4CECDC">
      <w:pPr>
        <w:pStyle w:val="ListParagraph"/>
        <w:numPr>
          <w:ilvl w:val="0"/>
          <w:numId w:val="5"/>
        </w:numPr>
        <w:spacing w:before="240" w:after="240"/>
      </w:pPr>
      <w:r>
        <w:t>Center for Forensic Science Research &amp; Education</w:t>
      </w:r>
      <w:r w:rsidR="0DFFE0EE">
        <w:br/>
      </w:r>
      <w:hyperlink r:id="rId16">
        <w:r w:rsidRPr="335A93ED">
          <w:rPr>
            <w:rStyle w:val="Hyperlink"/>
          </w:rPr>
          <w:t>www.cfsre.org/nps-discovery</w:t>
        </w:r>
        <w:r w:rsidR="0DFFE0EE">
          <w:br/>
        </w:r>
      </w:hyperlink>
    </w:p>
    <w:p w14:paraId="7C4CD2FC" w14:textId="73B00DC4" w:rsidR="0DFFE0EE" w:rsidRDefault="335A93ED" w:rsidP="5D4CECDC">
      <w:pPr>
        <w:pStyle w:val="ListParagraph"/>
        <w:numPr>
          <w:ilvl w:val="0"/>
          <w:numId w:val="5"/>
        </w:numPr>
        <w:spacing w:before="240" w:after="240"/>
      </w:pPr>
      <w:r>
        <w:t>National Institute on Drug Abuse</w:t>
      </w:r>
      <w:r w:rsidR="0DFFE0EE">
        <w:br/>
      </w:r>
      <w:hyperlink r:id="rId17">
        <w:r w:rsidRPr="335A93ED">
          <w:rPr>
            <w:rStyle w:val="Hyperlink"/>
          </w:rPr>
          <w:t>www.nida.nih.gov</w:t>
        </w:r>
      </w:hyperlink>
      <w:r>
        <w:t xml:space="preserve"> </w:t>
      </w:r>
      <w:r w:rsidR="0DFFE0EE">
        <w:br/>
      </w:r>
    </w:p>
    <w:p w14:paraId="35DE5692" w14:textId="4070CE8A" w:rsidR="0DFFE0EE" w:rsidRDefault="335A93ED" w:rsidP="5D4CECDC">
      <w:pPr>
        <w:pStyle w:val="ListParagraph"/>
        <w:numPr>
          <w:ilvl w:val="0"/>
          <w:numId w:val="5"/>
        </w:numPr>
        <w:spacing w:before="240" w:after="240"/>
      </w:pPr>
      <w:r>
        <w:t>Pacific Southwest ATTC</w:t>
      </w:r>
      <w:r w:rsidR="0DFFE0EE">
        <w:br/>
      </w:r>
      <w:hyperlink r:id="rId18">
        <w:r w:rsidRPr="335A93ED">
          <w:rPr>
            <w:rStyle w:val="Hyperlink"/>
          </w:rPr>
          <w:t>www.psattc.org</w:t>
        </w:r>
      </w:hyperlink>
      <w:r>
        <w:t xml:space="preserve">  </w:t>
      </w:r>
      <w:r w:rsidR="0DFFE0EE">
        <w:br/>
      </w:r>
    </w:p>
    <w:p w14:paraId="3928D7D7" w14:textId="0210BE60" w:rsidR="0DFFE0EE" w:rsidRDefault="335A93ED" w:rsidP="5D4CECDC">
      <w:pPr>
        <w:pStyle w:val="ListParagraph"/>
        <w:numPr>
          <w:ilvl w:val="0"/>
          <w:numId w:val="5"/>
        </w:numPr>
        <w:spacing w:before="240" w:after="240"/>
      </w:pPr>
      <w:r>
        <w:t>Pacific Southwest ROTA-Regional Center</w:t>
      </w:r>
      <w:r w:rsidR="0DFFE0EE">
        <w:br/>
      </w:r>
      <w:hyperlink r:id="rId19">
        <w:r w:rsidRPr="335A93ED">
          <w:rPr>
            <w:rStyle w:val="Hyperlink"/>
          </w:rPr>
          <w:t>https://psrota-r.org/</w:t>
        </w:r>
      </w:hyperlink>
      <w:r>
        <w:t xml:space="preserve"> </w:t>
      </w:r>
      <w:r w:rsidR="0DFFE0EE">
        <w:br/>
      </w:r>
    </w:p>
    <w:p w14:paraId="1A66A5B8" w14:textId="30B96E54" w:rsidR="18B23EF9" w:rsidRDefault="335A93ED" w:rsidP="5D4CECDC">
      <w:pPr>
        <w:pStyle w:val="ListParagraph"/>
        <w:numPr>
          <w:ilvl w:val="0"/>
          <w:numId w:val="5"/>
        </w:numPr>
        <w:spacing w:before="240" w:after="240"/>
      </w:pPr>
      <w:r w:rsidRPr="335A93ED">
        <w:t>Nevada Behavioral Risk Factor Surveillance System (BRFSS)</w:t>
      </w:r>
      <w:r w:rsidR="18B23EF9">
        <w:br/>
      </w:r>
      <w:r w:rsidRPr="335A93ED">
        <w:t xml:space="preserve"> </w:t>
      </w:r>
      <w:hyperlink r:id="rId20">
        <w:r w:rsidRPr="335A93ED">
          <w:rPr>
            <w:rStyle w:val="Hyperlink"/>
          </w:rPr>
          <w:t>https://app.powerbigov.us/view?r=eyJrIjoiYjNkYWE1NjEtZjQyNi00Yzk2LTliMGYtNzE3YTA1MDViZTZkIiwidCI6ImU0YTM0MGU2LWI4OWUtNGU2OC04ZWFhLTE1NDRkMjcwMzk4MCJ9</w:t>
        </w:r>
      </w:hyperlink>
    </w:p>
    <w:p w14:paraId="76ED872C" w14:textId="57CEA75E" w:rsidR="18B23EF9" w:rsidRDefault="18B23EF9" w:rsidP="335A93ED">
      <w:pPr>
        <w:pStyle w:val="ListParagraph"/>
        <w:spacing w:before="240" w:after="240"/>
      </w:pPr>
    </w:p>
    <w:p w14:paraId="7312756E" w14:textId="58972FEB" w:rsidR="18B23EF9" w:rsidRDefault="335A93ED" w:rsidP="5D4CECDC">
      <w:pPr>
        <w:pStyle w:val="ListParagraph"/>
        <w:numPr>
          <w:ilvl w:val="0"/>
          <w:numId w:val="5"/>
        </w:numPr>
        <w:spacing w:before="240" w:after="240"/>
      </w:pPr>
      <w:r>
        <w:t>The Overdose Data to Action Program</w:t>
      </w:r>
      <w:r w:rsidR="18B23EF9">
        <w:br/>
      </w:r>
      <w:hyperlink r:id="rId21">
        <w:r w:rsidRPr="335A93ED">
          <w:rPr>
            <w:rStyle w:val="Hyperlink"/>
          </w:rPr>
          <w:t>https://nvopioidresponse.org/initiatives/od2a/</w:t>
        </w:r>
      </w:hyperlink>
      <w:r>
        <w:t xml:space="preserve"> </w:t>
      </w:r>
      <w:r w:rsidR="18B23EF9">
        <w:br/>
      </w:r>
    </w:p>
    <w:p w14:paraId="0E05B826" w14:textId="342EE35C" w:rsidR="18B23EF9" w:rsidRDefault="335A93ED" w:rsidP="5D4CECDC">
      <w:pPr>
        <w:pStyle w:val="ListParagraph"/>
        <w:numPr>
          <w:ilvl w:val="0"/>
          <w:numId w:val="5"/>
        </w:numPr>
        <w:spacing w:before="240" w:after="240"/>
      </w:pPr>
      <w:r w:rsidRPr="335A93ED">
        <w:rPr>
          <w:rFonts w:ascii="Segoe UI Historic" w:eastAsia="Segoe UI Historic" w:hAnsi="Segoe UI Historic" w:cs="Segoe UI Historic"/>
          <w:color w:val="080809"/>
        </w:rPr>
        <w:t>Nevada Essentials for Childhood</w:t>
      </w:r>
      <w:r w:rsidR="18B23EF9">
        <w:br/>
      </w:r>
      <w:hyperlink r:id="rId22">
        <w:r w:rsidRPr="335A93ED">
          <w:rPr>
            <w:rStyle w:val="Hyperlink"/>
            <w:rFonts w:ascii="Segoe UI Historic" w:eastAsia="Segoe UI Historic" w:hAnsi="Segoe UI Historic" w:cs="Segoe UI Historic"/>
          </w:rPr>
          <w:t>https://www.nvefc.org/</w:t>
        </w:r>
        <w:r w:rsidR="18B23EF9">
          <w:br/>
        </w:r>
      </w:hyperlink>
    </w:p>
    <w:sectPr w:rsidR="18B23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31C0"/>
    <w:multiLevelType w:val="hybridMultilevel"/>
    <w:tmpl w:val="FD5C61C2"/>
    <w:lvl w:ilvl="0" w:tplc="B9743C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F611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55671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6C6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A6AA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1883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F0B3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7213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B421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4C4CE3"/>
    <w:multiLevelType w:val="hybridMultilevel"/>
    <w:tmpl w:val="D6AC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BB06"/>
    <w:multiLevelType w:val="hybridMultilevel"/>
    <w:tmpl w:val="4A96E118"/>
    <w:lvl w:ilvl="0" w:tplc="1A684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B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08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2F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4E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4B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9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64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E6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BF8B3"/>
    <w:multiLevelType w:val="hybridMultilevel"/>
    <w:tmpl w:val="66A0A878"/>
    <w:lvl w:ilvl="0" w:tplc="9DDC7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69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68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2B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8A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3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C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E9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358E"/>
    <w:multiLevelType w:val="hybridMultilevel"/>
    <w:tmpl w:val="9C48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17087"/>
    <w:multiLevelType w:val="hybridMultilevel"/>
    <w:tmpl w:val="96ACB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D6A38"/>
    <w:multiLevelType w:val="hybridMultilevel"/>
    <w:tmpl w:val="4AC8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03963"/>
    <w:multiLevelType w:val="multilevel"/>
    <w:tmpl w:val="B9D25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82F72"/>
    <w:multiLevelType w:val="hybridMultilevel"/>
    <w:tmpl w:val="D556CCDA"/>
    <w:lvl w:ilvl="0" w:tplc="866C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27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E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2C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3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CE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6C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A2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26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B5BE8"/>
    <w:multiLevelType w:val="hybridMultilevel"/>
    <w:tmpl w:val="404C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69311"/>
    <w:multiLevelType w:val="hybridMultilevel"/>
    <w:tmpl w:val="D884E8BE"/>
    <w:lvl w:ilvl="0" w:tplc="86562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CE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EB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EF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0E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AA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E2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63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EF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45D9"/>
    <w:multiLevelType w:val="hybridMultilevel"/>
    <w:tmpl w:val="B4BE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636558">
    <w:abstractNumId w:val="3"/>
  </w:num>
  <w:num w:numId="2" w16cid:durableId="104349624">
    <w:abstractNumId w:val="8"/>
  </w:num>
  <w:num w:numId="3" w16cid:durableId="1954823809">
    <w:abstractNumId w:val="0"/>
  </w:num>
  <w:num w:numId="4" w16cid:durableId="1380587857">
    <w:abstractNumId w:val="2"/>
  </w:num>
  <w:num w:numId="5" w16cid:durableId="790242158">
    <w:abstractNumId w:val="10"/>
  </w:num>
  <w:num w:numId="6" w16cid:durableId="1612710564">
    <w:abstractNumId w:val="9"/>
  </w:num>
  <w:num w:numId="7" w16cid:durableId="873349361">
    <w:abstractNumId w:val="7"/>
  </w:num>
  <w:num w:numId="8" w16cid:durableId="1068193518">
    <w:abstractNumId w:val="6"/>
  </w:num>
  <w:num w:numId="9" w16cid:durableId="858084528">
    <w:abstractNumId w:val="5"/>
  </w:num>
  <w:num w:numId="10" w16cid:durableId="609166455">
    <w:abstractNumId w:val="1"/>
  </w:num>
  <w:num w:numId="11" w16cid:durableId="475805685">
    <w:abstractNumId w:val="11"/>
  </w:num>
  <w:num w:numId="12" w16cid:durableId="300890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EE"/>
    <w:rsid w:val="00262F48"/>
    <w:rsid w:val="0052447C"/>
    <w:rsid w:val="005C2B11"/>
    <w:rsid w:val="006A0570"/>
    <w:rsid w:val="00750B9C"/>
    <w:rsid w:val="0096760D"/>
    <w:rsid w:val="009E2A42"/>
    <w:rsid w:val="00A012EE"/>
    <w:rsid w:val="00BD1FCA"/>
    <w:rsid w:val="00E424B0"/>
    <w:rsid w:val="04F0032F"/>
    <w:rsid w:val="0DFFE0EE"/>
    <w:rsid w:val="0F7D4DE4"/>
    <w:rsid w:val="1195A867"/>
    <w:rsid w:val="18B23EF9"/>
    <w:rsid w:val="1985BF56"/>
    <w:rsid w:val="1C245660"/>
    <w:rsid w:val="1FBAA20F"/>
    <w:rsid w:val="20E59645"/>
    <w:rsid w:val="27CB4A3F"/>
    <w:rsid w:val="281A1E79"/>
    <w:rsid w:val="28C1CDB5"/>
    <w:rsid w:val="2BCDCAD9"/>
    <w:rsid w:val="335A93ED"/>
    <w:rsid w:val="348978C2"/>
    <w:rsid w:val="3869D0CA"/>
    <w:rsid w:val="3AA8F123"/>
    <w:rsid w:val="43BD4C9A"/>
    <w:rsid w:val="46D90A81"/>
    <w:rsid w:val="4D081A12"/>
    <w:rsid w:val="4F9CD5F2"/>
    <w:rsid w:val="5295C9AC"/>
    <w:rsid w:val="55B5C7F5"/>
    <w:rsid w:val="5D4CECDC"/>
    <w:rsid w:val="61A16763"/>
    <w:rsid w:val="61A584AA"/>
    <w:rsid w:val="61C1067F"/>
    <w:rsid w:val="6863C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A8B1"/>
  <w15:chartTrackingRefBased/>
  <w15:docId w15:val="{452C42B2-CFE7-4CD7-B682-2A9F7D97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1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2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2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2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F48"/>
    <w:rPr>
      <w:color w:val="96607D" w:themeColor="followedHyperlink"/>
      <w:u w:val="single"/>
    </w:rPr>
  </w:style>
  <w:style w:type="paragraph" w:customStyle="1" w:styleId="Normal0">
    <w:name w:val="Normal0"/>
    <w:basedOn w:val="Normal"/>
    <w:qFormat/>
    <w:rsid w:val="61A584A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opioidcoe.org/training-education/requests/" TargetMode="External"/><Relationship Id="rId13" Type="http://schemas.openxmlformats.org/officeDocument/2006/relationships/hyperlink" Target="https://nvopioidcoe.org/event/understanding-kratom-consumption-patterns-and-treatment-strategies-for-kratom/" TargetMode="External"/><Relationship Id="rId18" Type="http://schemas.openxmlformats.org/officeDocument/2006/relationships/hyperlink" Target="https://www.psattc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vopioidresponse.org/initiatives/od2a/" TargetMode="External"/><Relationship Id="rId7" Type="http://schemas.openxmlformats.org/officeDocument/2006/relationships/hyperlink" Target="https://nvopioidcoe.org/" TargetMode="External"/><Relationship Id="rId12" Type="http://schemas.openxmlformats.org/officeDocument/2006/relationships/hyperlink" Target="https://nvopioidcoe.org/video/an-overview-of-opioid-use-recent-trends-emerging-substances-and-strategies-for-providers/" TargetMode="External"/><Relationship Id="rId17" Type="http://schemas.openxmlformats.org/officeDocument/2006/relationships/hyperlink" Target="https://www.nida.nih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fsre.org/nps-discovery" TargetMode="External"/><Relationship Id="rId20" Type="http://schemas.openxmlformats.org/officeDocument/2006/relationships/hyperlink" Target="https://app.powerbigov.us/view?r=eyJrIjoiYjNkYWE1NjEtZjQyNi00Yzk2LTliMGYtNzE3YTA1MDViZTZkIiwidCI6ImU0YTM0MGU2LWI4OWUtNGU2OC04ZWFhLTE1NDRkMjcwMzk4MCJ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oce@casat.org" TargetMode="External"/><Relationship Id="rId11" Type="http://schemas.openxmlformats.org/officeDocument/2006/relationships/hyperlink" Target="https://nvopioidcoe.org/news/what-you-need-to-know-about-spice-and-k2-understanding-synthetic-cannabinoids-in-todays-drug-landscape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vopioidcoe.org/training-education/on-demand/" TargetMode="External"/><Relationship Id="rId15" Type="http://schemas.openxmlformats.org/officeDocument/2006/relationships/hyperlink" Target="https://www.nflis.deadiversion.usdoj.gov/drug.x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SKurtz@mednet.ucla.edu" TargetMode="External"/><Relationship Id="rId19" Type="http://schemas.openxmlformats.org/officeDocument/2006/relationships/hyperlink" Target="https://psrota-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chi.mp/casat.org/noce-email-sign-up" TargetMode="External"/><Relationship Id="rId14" Type="http://schemas.openxmlformats.org/officeDocument/2006/relationships/hyperlink" Target="https://www.aapcc.org" TargetMode="External"/><Relationship Id="rId22" Type="http://schemas.openxmlformats.org/officeDocument/2006/relationships/hyperlink" Target="https://www.nvef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2504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Synthetics</dc:title>
  <dc:subject/>
  <dc:creator>Jamie L Bartlett</dc:creator>
  <cp:keywords/>
  <dc:description/>
  <cp:lastModifiedBy>Jordan Nissen</cp:lastModifiedBy>
  <cp:revision>2</cp:revision>
  <dcterms:created xsi:type="dcterms:W3CDTF">2025-09-29T20:07:00Z</dcterms:created>
  <dcterms:modified xsi:type="dcterms:W3CDTF">2025-09-29T20:07:00Z</dcterms:modified>
</cp:coreProperties>
</file>